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A88A" w14:textId="6C4E4FB9" w:rsidR="00132AF8" w:rsidRPr="009C6904" w:rsidRDefault="00132AF8" w:rsidP="00132AF8">
      <w:pPr>
        <w:shd w:val="clear" w:color="auto" w:fill="FFFFFF"/>
        <w:spacing w:after="150" w:line="480" w:lineRule="atLeast"/>
        <w:jc w:val="right"/>
        <w:outlineLvl w:val="1"/>
        <w:rPr>
          <w:rFonts w:ascii="Sahel" w:eastAsia="Times New Roman" w:hAnsi="Sahel" w:cs="B Nazanin"/>
          <w:b/>
          <w:bCs/>
          <w:color w:val="000000"/>
          <w:sz w:val="34"/>
          <w:szCs w:val="34"/>
        </w:rPr>
      </w:pPr>
      <w:r w:rsidRPr="009C6904">
        <w:rPr>
          <w:rFonts w:ascii="Sahel" w:eastAsia="Times New Roman" w:hAnsi="Sahel" w:cs="B Nazanin"/>
          <w:b/>
          <w:bCs/>
          <w:color w:val="000000"/>
          <w:sz w:val="34"/>
          <w:szCs w:val="34"/>
          <w:rtl/>
        </w:rPr>
        <w:t>مو</w:t>
      </w:r>
      <w:bookmarkStart w:id="0" w:name="_GoBack"/>
      <w:bookmarkEnd w:id="0"/>
      <w:r w:rsidRPr="009C6904">
        <w:rPr>
          <w:rFonts w:ascii="Sahel" w:eastAsia="Times New Roman" w:hAnsi="Sahel" w:cs="B Nazanin"/>
          <w:b/>
          <w:bCs/>
          <w:color w:val="000000"/>
          <w:sz w:val="34"/>
          <w:szCs w:val="34"/>
          <w:rtl/>
        </w:rPr>
        <w:t xml:space="preserve">ضوع: </w:t>
      </w:r>
      <w:r w:rsidRPr="009C6904">
        <w:rPr>
          <w:rFonts w:ascii="Sahel" w:eastAsia="Times New Roman" w:hAnsi="Sahel" w:cs="B Nazanin" w:hint="cs"/>
          <w:b/>
          <w:bCs/>
          <w:color w:val="000000"/>
          <w:sz w:val="34"/>
          <w:szCs w:val="34"/>
          <w:rtl/>
        </w:rPr>
        <w:t>ساخت و نصب راكتور از جنس مونل 400</w:t>
      </w:r>
      <w:r w:rsidRPr="009C6904">
        <w:rPr>
          <w:rFonts w:ascii="Sahel" w:eastAsia="Times New Roman" w:hAnsi="Sahel" w:cs="B Nazanin"/>
          <w:b/>
          <w:bCs/>
          <w:color w:val="000000"/>
          <w:sz w:val="34"/>
          <w:szCs w:val="34"/>
        </w:rPr>
        <w:t xml:space="preserve">   </w:t>
      </w:r>
    </w:p>
    <w:p w14:paraId="3A164B59" w14:textId="48B18EF6" w:rsidR="00AA3CA4" w:rsidRPr="00AA3CA4" w:rsidRDefault="00132AF8" w:rsidP="00AA3CA4">
      <w:pPr>
        <w:shd w:val="clear" w:color="auto" w:fill="FFFFFF"/>
        <w:bidi/>
        <w:spacing w:after="150" w:line="480" w:lineRule="atLeast"/>
        <w:jc w:val="both"/>
        <w:outlineLvl w:val="1"/>
        <w:rPr>
          <w:rFonts w:ascii="Sahel" w:eastAsia="Times New Roman" w:hAnsi="Sahel" w:cs="Times New Roman"/>
          <w:b/>
          <w:bCs/>
          <w:color w:val="000000"/>
          <w:sz w:val="34"/>
          <w:szCs w:val="34"/>
          <w:rtl/>
        </w:rPr>
      </w:pPr>
      <w:r w:rsidRPr="00AA3CA4">
        <w:rPr>
          <w:rFonts w:ascii="Sahel" w:eastAsia="Times New Roman" w:hAnsi="Sahel" w:cs="B Nazanin"/>
          <w:color w:val="000000"/>
          <w:sz w:val="28"/>
          <w:szCs w:val="28"/>
          <w:rtl/>
        </w:rPr>
        <w:t xml:space="preserve">شركت </w:t>
      </w:r>
      <w:r w:rsidRPr="00AA3CA4">
        <w:rPr>
          <w:rFonts w:ascii="Sahel" w:eastAsia="Times New Roman" w:hAnsi="Sahel" w:cs="B Nazanin" w:hint="cs"/>
          <w:color w:val="000000"/>
          <w:sz w:val="28"/>
          <w:szCs w:val="28"/>
          <w:rtl/>
        </w:rPr>
        <w:t xml:space="preserve">توليدي </w:t>
      </w:r>
      <w:r w:rsidR="00AA3CA4" w:rsidRPr="00AA3CA4">
        <w:rPr>
          <w:rFonts w:ascii="Sahel" w:eastAsia="Times New Roman" w:hAnsi="Sahel" w:cs="B Nazanin" w:hint="cs"/>
          <w:color w:val="000000"/>
          <w:sz w:val="28"/>
          <w:szCs w:val="28"/>
          <w:rtl/>
        </w:rPr>
        <w:t>و شيميايي و معدني سرچشمه هامون</w:t>
      </w:r>
      <w:r w:rsidRPr="00AA3CA4">
        <w:rPr>
          <w:rFonts w:ascii="Sahel" w:eastAsia="Times New Roman" w:hAnsi="Sahel" w:cs="B Nazanin"/>
          <w:color w:val="000000"/>
          <w:sz w:val="28"/>
          <w:szCs w:val="28"/>
          <w:rtl/>
        </w:rPr>
        <w:t xml:space="preserve"> در نظر دارد موضوع مناقصه فوق الذكر را با مشخصات و شرايط كلي زير از طريق مناقصه عمومي به شركت ها يا موسسات واجد صلاحيت واگذار نمايد</w:t>
      </w:r>
      <w:r w:rsidRPr="00AA3CA4">
        <w:rPr>
          <w:rFonts w:ascii="Sahel" w:eastAsia="Times New Roman" w:hAnsi="Sahel" w:cs="B Nazanin"/>
          <w:color w:val="000000"/>
          <w:sz w:val="28"/>
          <w:szCs w:val="28"/>
        </w:rPr>
        <w:t xml:space="preserve"> </w:t>
      </w:r>
      <w:r w:rsidRPr="00AA3CA4">
        <w:rPr>
          <w:rFonts w:ascii="Sahel" w:eastAsia="Times New Roman" w:hAnsi="Sahel" w:cs="Times New Roman"/>
          <w:b/>
          <w:bCs/>
          <w:color w:val="000000"/>
          <w:sz w:val="34"/>
          <w:szCs w:val="34"/>
        </w:rPr>
        <w:t>:</w:t>
      </w:r>
    </w:p>
    <w:p w14:paraId="3DB37AF0" w14:textId="6CDB81D6" w:rsidR="00AA3CA4" w:rsidRPr="00AA3CA4" w:rsidRDefault="00AA3CA4" w:rsidP="00AA3CA4">
      <w:pPr>
        <w:shd w:val="clear" w:color="auto" w:fill="FFFFFF"/>
        <w:bidi/>
        <w:spacing w:after="150" w:line="480" w:lineRule="atLeast"/>
        <w:jc w:val="both"/>
        <w:outlineLvl w:val="1"/>
        <w:rPr>
          <w:rFonts w:ascii="Sahel" w:eastAsia="Times New Roman" w:hAnsi="Sahel" w:cs="B Nazanin"/>
          <w:b/>
          <w:bCs/>
          <w:color w:val="000000"/>
          <w:sz w:val="28"/>
          <w:szCs w:val="28"/>
          <w:rtl/>
        </w:rPr>
      </w:pPr>
      <w:r w:rsidRPr="00AA3CA4">
        <w:rPr>
          <w:rFonts w:ascii="Sahel" w:eastAsia="Times New Roman" w:hAnsi="Sahel" w:cs="B Nazanin" w:hint="cs"/>
          <w:b/>
          <w:bCs/>
          <w:color w:val="000000"/>
          <w:sz w:val="28"/>
          <w:szCs w:val="28"/>
          <w:rtl/>
        </w:rPr>
        <w:t>الف: شرح مختصر كار:</w:t>
      </w:r>
    </w:p>
    <w:p w14:paraId="58121C09" w14:textId="7A9192A3" w:rsidR="00AA3CA4" w:rsidRDefault="00AA3CA4" w:rsidP="00AA3CA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 xml:space="preserve"> ساخت، نصب و بهره برداري راكتور با ظرفيت 1000 ليتر به همراه تجهيزات</w:t>
      </w:r>
    </w:p>
    <w:p w14:paraId="37D269AC" w14:textId="2DEEA1A2" w:rsidR="00AA3CA4" w:rsidRDefault="00AA3CA4" w:rsidP="00AA3CA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 xml:space="preserve"> تامين متريال بر عهده كارفرما مي باشد.</w:t>
      </w:r>
    </w:p>
    <w:p w14:paraId="36BBA2B6" w14:textId="48943D1B" w:rsidR="00AA3CA4" w:rsidRDefault="00AA3CA4" w:rsidP="00AA3CA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 xml:space="preserve"> نقشه هاي ابعادي و ساخت به پيوست مي باشد.</w:t>
      </w:r>
    </w:p>
    <w:p w14:paraId="79F90FB2" w14:textId="50252233" w:rsidR="0064721F" w:rsidRDefault="0064721F" w:rsidP="0064721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721F">
        <w:rPr>
          <w:rFonts w:cs="B Nazanin" w:hint="cs"/>
          <w:sz w:val="28"/>
          <w:szCs w:val="28"/>
          <w:rtl/>
          <w:lang w:bidi="fa-IR"/>
        </w:rPr>
        <w:t>انجام تست هاي غير مخرب</w:t>
      </w:r>
      <w:r>
        <w:rPr>
          <w:rFonts w:cs="B Nazanin" w:hint="cs"/>
          <w:sz w:val="28"/>
          <w:szCs w:val="28"/>
          <w:rtl/>
          <w:lang w:bidi="fa-IR"/>
        </w:rPr>
        <w:t xml:space="preserve"> جهت ساخت راكتور</w:t>
      </w:r>
      <w:r w:rsidR="00085C15">
        <w:rPr>
          <w:rFonts w:cs="B Nazanin" w:hint="cs"/>
          <w:sz w:val="28"/>
          <w:szCs w:val="28"/>
          <w:rtl/>
          <w:lang w:bidi="fa-IR"/>
        </w:rPr>
        <w:t xml:space="preserve"> بر عهده پيمانكار مي باشد.</w:t>
      </w:r>
    </w:p>
    <w:p w14:paraId="58743D5E" w14:textId="432C1A2B" w:rsidR="0064721F" w:rsidRDefault="0064721F" w:rsidP="0064721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721F">
        <w:rPr>
          <w:rFonts w:cs="B Nazanin"/>
          <w:sz w:val="28"/>
          <w:szCs w:val="28"/>
          <w:rtl/>
          <w:lang w:bidi="fa-IR"/>
        </w:rPr>
        <w:t>انجام تست</w:t>
      </w:r>
      <w:r w:rsidRPr="0064721F">
        <w:rPr>
          <w:rFonts w:cs="B Nazanin"/>
          <w:sz w:val="28"/>
          <w:szCs w:val="28"/>
          <w:rtl/>
          <w:lang w:bidi="fa-IR"/>
        </w:rPr>
        <w:softHyphen/>
        <w:t>هاي لازم به منظور حصول اطمينان از صحت فرايند ساخت و نصب</w:t>
      </w:r>
      <w:r w:rsidRPr="0064721F">
        <w:rPr>
          <w:rFonts w:cs="B Nazanin"/>
          <w:sz w:val="28"/>
          <w:szCs w:val="28"/>
          <w:lang w:bidi="fa-IR"/>
        </w:rPr>
        <w:t>.</w:t>
      </w:r>
    </w:p>
    <w:p w14:paraId="6C8104B9" w14:textId="6E848A95" w:rsidR="0064721F" w:rsidRDefault="0064721F" w:rsidP="0064721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721F">
        <w:rPr>
          <w:rFonts w:cs="B Nazanin"/>
          <w:sz w:val="28"/>
          <w:szCs w:val="28"/>
          <w:rtl/>
          <w:lang w:bidi="fa-IR"/>
        </w:rPr>
        <w:t>تهيه و تدوين نقشه هاي چون ساخت و کتابچه</w:t>
      </w:r>
      <w:r w:rsidRPr="0064721F">
        <w:rPr>
          <w:rFonts w:cs="B Nazanin"/>
          <w:sz w:val="28"/>
          <w:szCs w:val="28"/>
          <w:rtl/>
          <w:lang w:bidi="fa-IR"/>
        </w:rPr>
        <w:softHyphen/>
        <w:t>هاي نهايي شامل: مدارک تضمين کيفيت، لايسنس</w:t>
      </w:r>
      <w:r w:rsidRPr="0064721F">
        <w:rPr>
          <w:rFonts w:cs="B Nazanin"/>
          <w:sz w:val="28"/>
          <w:szCs w:val="28"/>
          <w:rtl/>
          <w:lang w:bidi="fa-IR"/>
        </w:rPr>
        <w:softHyphen/>
        <w:t>هاي مورد نياز و نظاير آن</w:t>
      </w:r>
      <w:r w:rsidRPr="0064721F">
        <w:rPr>
          <w:rFonts w:cs="B Nazanin"/>
          <w:sz w:val="28"/>
          <w:szCs w:val="28"/>
          <w:lang w:bidi="fa-IR"/>
        </w:rPr>
        <w:t>.</w:t>
      </w:r>
    </w:p>
    <w:p w14:paraId="779561BB" w14:textId="6DC56F5C" w:rsidR="00AA3CA4" w:rsidRDefault="00AA3CA4" w:rsidP="00AA3CA4">
      <w:pPr>
        <w:bidi/>
        <w:rPr>
          <w:rFonts w:ascii="Arial" w:hAnsi="Arial" w:cs="Arial"/>
          <w:sz w:val="28"/>
          <w:szCs w:val="28"/>
          <w:rtl/>
          <w:lang w:bidi="fa-IR"/>
        </w:rPr>
      </w:pPr>
      <w:r w:rsidRPr="00AA3CA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ب: مدت اجرا: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9C6904">
        <w:rPr>
          <w:rFonts w:ascii="Arial" w:hAnsi="Arial" w:cs="B Nazanin" w:hint="cs"/>
          <w:sz w:val="28"/>
          <w:szCs w:val="28"/>
          <w:rtl/>
          <w:lang w:bidi="fa-IR"/>
        </w:rPr>
        <w:t>به مدت 60 روز كاري پس از تحويل ورق</w:t>
      </w:r>
    </w:p>
    <w:p w14:paraId="4A4E18BA" w14:textId="08507018" w:rsidR="0064721F" w:rsidRDefault="0064721F" w:rsidP="00AC6226">
      <w:pPr>
        <w:bidi/>
        <w:rPr>
          <w:rFonts w:ascii="Arial" w:hAnsi="Arial" w:cs="B Nazanin"/>
          <w:sz w:val="28"/>
          <w:szCs w:val="28"/>
          <w:rtl/>
          <w:lang w:bidi="fa-IR"/>
        </w:rPr>
      </w:pPr>
      <w:r w:rsidRPr="009C69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ج:</w:t>
      </w:r>
      <w:r w:rsidR="009C69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69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شرايط </w:t>
      </w:r>
      <w:r w:rsidR="00AC622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شركت در مناقصه </w:t>
      </w:r>
      <w:r w:rsidR="00AC6226" w:rsidRPr="00AC6226">
        <w:rPr>
          <w:rFonts w:ascii="Arial" w:hAnsi="Arial" w:cs="B Nazanin" w:hint="cs"/>
          <w:sz w:val="28"/>
          <w:szCs w:val="28"/>
          <w:rtl/>
          <w:lang w:bidi="fa-IR"/>
        </w:rPr>
        <w:t>( به پيوست)</w:t>
      </w:r>
    </w:p>
    <w:p w14:paraId="10E90BB5" w14:textId="6D31197F" w:rsidR="00AC6226" w:rsidRDefault="00AC6226" w:rsidP="00AC6226">
      <w:pPr>
        <w:bidi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تمامي مدارك بارگذاري شده بايد داراي مهر و امضا گردد و در پاكت مربوطه گذاشته شود.</w:t>
      </w:r>
    </w:p>
    <w:p w14:paraId="0654DE33" w14:textId="77777777" w:rsidR="0064721F" w:rsidRPr="00132AF8" w:rsidRDefault="0064721F" w:rsidP="0064721F">
      <w:pPr>
        <w:bidi/>
        <w:rPr>
          <w:rFonts w:ascii="Arial" w:hAnsi="Arial" w:cs="Arial"/>
          <w:sz w:val="28"/>
          <w:szCs w:val="28"/>
          <w:rtl/>
          <w:lang w:bidi="fa-IR"/>
        </w:rPr>
      </w:pPr>
    </w:p>
    <w:sectPr w:rsidR="0064721F" w:rsidRPr="00132AF8" w:rsidSect="00FD39EF">
      <w:pgSz w:w="12240" w:h="15840"/>
      <w:pgMar w:top="851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402"/>
    <w:multiLevelType w:val="hybridMultilevel"/>
    <w:tmpl w:val="8CECC06A"/>
    <w:lvl w:ilvl="0" w:tplc="F9ACF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53DFB"/>
    <w:multiLevelType w:val="hybridMultilevel"/>
    <w:tmpl w:val="3F76E3F2"/>
    <w:lvl w:ilvl="0" w:tplc="C18E1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A7DCF"/>
    <w:multiLevelType w:val="hybridMultilevel"/>
    <w:tmpl w:val="79F29C66"/>
    <w:lvl w:ilvl="0" w:tplc="2D521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6"/>
    <w:rsid w:val="00010082"/>
    <w:rsid w:val="00026761"/>
    <w:rsid w:val="0003438B"/>
    <w:rsid w:val="00075D00"/>
    <w:rsid w:val="00085C15"/>
    <w:rsid w:val="000D3BBD"/>
    <w:rsid w:val="00111C53"/>
    <w:rsid w:val="0011385C"/>
    <w:rsid w:val="0011681C"/>
    <w:rsid w:val="00132AF8"/>
    <w:rsid w:val="00172859"/>
    <w:rsid w:val="001A1386"/>
    <w:rsid w:val="001C251C"/>
    <w:rsid w:val="00216516"/>
    <w:rsid w:val="00225139"/>
    <w:rsid w:val="00230AA7"/>
    <w:rsid w:val="002550EA"/>
    <w:rsid w:val="00294B36"/>
    <w:rsid w:val="002C59E5"/>
    <w:rsid w:val="002E6E27"/>
    <w:rsid w:val="00303040"/>
    <w:rsid w:val="003235BD"/>
    <w:rsid w:val="00343379"/>
    <w:rsid w:val="003544CC"/>
    <w:rsid w:val="003A5D05"/>
    <w:rsid w:val="003A75FF"/>
    <w:rsid w:val="00441120"/>
    <w:rsid w:val="0047159D"/>
    <w:rsid w:val="00472D4F"/>
    <w:rsid w:val="004868A0"/>
    <w:rsid w:val="004F408C"/>
    <w:rsid w:val="00502670"/>
    <w:rsid w:val="005178D3"/>
    <w:rsid w:val="00521624"/>
    <w:rsid w:val="005971DA"/>
    <w:rsid w:val="005C4466"/>
    <w:rsid w:val="005C52C7"/>
    <w:rsid w:val="00623A01"/>
    <w:rsid w:val="00624633"/>
    <w:rsid w:val="0064721F"/>
    <w:rsid w:val="006826CC"/>
    <w:rsid w:val="006C196D"/>
    <w:rsid w:val="006C639D"/>
    <w:rsid w:val="006E5E82"/>
    <w:rsid w:val="0074699D"/>
    <w:rsid w:val="00763A36"/>
    <w:rsid w:val="007804CE"/>
    <w:rsid w:val="007842CA"/>
    <w:rsid w:val="007D74EC"/>
    <w:rsid w:val="007E6F03"/>
    <w:rsid w:val="007F17CE"/>
    <w:rsid w:val="00811166"/>
    <w:rsid w:val="008410B8"/>
    <w:rsid w:val="0086563A"/>
    <w:rsid w:val="008A63F1"/>
    <w:rsid w:val="008D1CC2"/>
    <w:rsid w:val="008E705F"/>
    <w:rsid w:val="00954D10"/>
    <w:rsid w:val="00960225"/>
    <w:rsid w:val="00963033"/>
    <w:rsid w:val="00984122"/>
    <w:rsid w:val="00991F1B"/>
    <w:rsid w:val="009C2EBB"/>
    <w:rsid w:val="009C6904"/>
    <w:rsid w:val="009D5190"/>
    <w:rsid w:val="009F1AC1"/>
    <w:rsid w:val="00A06C39"/>
    <w:rsid w:val="00A231E1"/>
    <w:rsid w:val="00A26859"/>
    <w:rsid w:val="00A41263"/>
    <w:rsid w:val="00A424BF"/>
    <w:rsid w:val="00A57A10"/>
    <w:rsid w:val="00A819D7"/>
    <w:rsid w:val="00AA188A"/>
    <w:rsid w:val="00AA3CA4"/>
    <w:rsid w:val="00AA71D6"/>
    <w:rsid w:val="00AC6226"/>
    <w:rsid w:val="00B21804"/>
    <w:rsid w:val="00B27BE3"/>
    <w:rsid w:val="00B702EC"/>
    <w:rsid w:val="00B74F1A"/>
    <w:rsid w:val="00BA5982"/>
    <w:rsid w:val="00BA6E96"/>
    <w:rsid w:val="00BE4D71"/>
    <w:rsid w:val="00C152EF"/>
    <w:rsid w:val="00C30C9B"/>
    <w:rsid w:val="00C53317"/>
    <w:rsid w:val="00CA0BC0"/>
    <w:rsid w:val="00CE5B09"/>
    <w:rsid w:val="00D27BBE"/>
    <w:rsid w:val="00D27EF2"/>
    <w:rsid w:val="00D355F5"/>
    <w:rsid w:val="00D40CAD"/>
    <w:rsid w:val="00D7101C"/>
    <w:rsid w:val="00DA0979"/>
    <w:rsid w:val="00E1068B"/>
    <w:rsid w:val="00E630F4"/>
    <w:rsid w:val="00E81903"/>
    <w:rsid w:val="00ED0409"/>
    <w:rsid w:val="00EF3E46"/>
    <w:rsid w:val="00F23552"/>
    <w:rsid w:val="00F26D03"/>
    <w:rsid w:val="00F40651"/>
    <w:rsid w:val="00F65A0F"/>
    <w:rsid w:val="00F72D96"/>
    <w:rsid w:val="00F95386"/>
    <w:rsid w:val="00FB3296"/>
    <w:rsid w:val="00FB72EA"/>
    <w:rsid w:val="00FC7A86"/>
    <w:rsid w:val="00FD39EF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4B4D"/>
  <w15:chartTrackingRefBased/>
  <w15:docId w15:val="{377D52BE-CD7C-4F7D-9927-27B95C7F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2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5C"/>
    <w:pPr>
      <w:ind w:left="720"/>
      <w:contextualSpacing/>
    </w:pPr>
  </w:style>
  <w:style w:type="table" w:styleId="TableGrid">
    <w:name w:val="Table Grid"/>
    <w:basedOn w:val="TableNormal"/>
    <w:uiPriority w:val="39"/>
    <w:rsid w:val="009C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3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32A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AA3CA4"/>
    <w:rPr>
      <w:color w:val="808080"/>
    </w:rPr>
  </w:style>
  <w:style w:type="character" w:styleId="Strong">
    <w:name w:val="Strong"/>
    <w:basedOn w:val="DefaultParagraphFont"/>
    <w:uiPriority w:val="22"/>
    <w:qFormat/>
    <w:rsid w:val="00647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2024-06-24T07:12:00Z</cp:lastPrinted>
  <dcterms:created xsi:type="dcterms:W3CDTF">2024-06-23T08:23:00Z</dcterms:created>
  <dcterms:modified xsi:type="dcterms:W3CDTF">2024-06-24T11:24:00Z</dcterms:modified>
</cp:coreProperties>
</file>